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7"/>
        <w:gridCol w:w="1266"/>
        <w:gridCol w:w="4167"/>
      </w:tblGrid>
      <w:tr w:rsidR="001D5DA9" w:rsidRPr="001D5DA9" w:rsidTr="003F3C81">
        <w:trPr>
          <w:trHeight w:val="1955"/>
        </w:trPr>
        <w:tc>
          <w:tcPr>
            <w:tcW w:w="4407" w:type="dxa"/>
            <w:hideMark/>
          </w:tcPr>
          <w:p w:rsidR="001D5DA9" w:rsidRPr="001D5DA9" w:rsidRDefault="001D5DA9" w:rsidP="001D5DA9">
            <w:pPr>
              <w:keepNext/>
              <w:tabs>
                <w:tab w:val="left" w:pos="1884"/>
              </w:tabs>
              <w:spacing w:after="60" w:line="259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1D5DA9">
              <w:rPr>
                <w:rFonts w:ascii="Times New Roman" w:eastAsia="Calibri" w:hAnsi="Times New Roman" w:cs="Times New Roman"/>
              </w:rPr>
              <w:t xml:space="preserve">ГЛАВА </w:t>
            </w:r>
          </w:p>
          <w:p w:rsidR="001D5DA9" w:rsidRPr="001D5DA9" w:rsidRDefault="001D5DA9" w:rsidP="001D5DA9">
            <w:pPr>
              <w:keepNext/>
              <w:tabs>
                <w:tab w:val="left" w:pos="1884"/>
              </w:tabs>
              <w:spacing w:after="60" w:line="259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1D5DA9">
              <w:rPr>
                <w:rFonts w:ascii="Times New Roman" w:eastAsia="Calibri" w:hAnsi="Times New Roman" w:cs="Times New Roman"/>
                <w:lang w:val="tt-RU"/>
              </w:rPr>
              <w:t xml:space="preserve">СТАРОКАКЕРЛИНСКОГО </w:t>
            </w:r>
            <w:r w:rsidRPr="001D5DA9">
              <w:rPr>
                <w:rFonts w:ascii="Times New Roman" w:eastAsia="Calibri" w:hAnsi="Times New Roman" w:cs="Times New Roman"/>
              </w:rPr>
              <w:t>СЕЛЬСКОГО ПОСЕЛЕНИЯ ДРОЖЖАНОВСКОГО</w:t>
            </w:r>
          </w:p>
          <w:p w:rsidR="001D5DA9" w:rsidRPr="001D5DA9" w:rsidRDefault="001D5DA9" w:rsidP="001D5DA9">
            <w:pPr>
              <w:keepNext/>
              <w:tabs>
                <w:tab w:val="left" w:pos="1884"/>
              </w:tabs>
              <w:spacing w:after="60" w:line="259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1D5DA9">
              <w:rPr>
                <w:rFonts w:ascii="Times New Roman" w:eastAsia="Calibri" w:hAnsi="Times New Roman" w:cs="Times New Roman"/>
              </w:rPr>
              <w:t>МУНИЦИПАЛЬНОГО РАЙОНА</w:t>
            </w:r>
          </w:p>
          <w:p w:rsidR="001D5DA9" w:rsidRPr="001D5DA9" w:rsidRDefault="001D5DA9" w:rsidP="001D5DA9">
            <w:pPr>
              <w:keepNext/>
              <w:tabs>
                <w:tab w:val="left" w:pos="1884"/>
              </w:tabs>
              <w:spacing w:after="60" w:line="259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1D5DA9">
              <w:rPr>
                <w:rFonts w:ascii="Times New Roman" w:eastAsia="Calibri" w:hAnsi="Times New Roman" w:cs="Times New Roman"/>
              </w:rPr>
              <w:t>РЕСПУБЛИКИ ТАТАРСТАН</w:t>
            </w:r>
          </w:p>
        </w:tc>
        <w:tc>
          <w:tcPr>
            <w:tcW w:w="1266" w:type="dxa"/>
          </w:tcPr>
          <w:p w:rsidR="001D5DA9" w:rsidRPr="001D5DA9" w:rsidRDefault="001D5DA9" w:rsidP="001D5DA9">
            <w:pPr>
              <w:spacing w:after="160" w:line="259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1D5DA9" w:rsidRPr="001D5DA9" w:rsidRDefault="001D5DA9" w:rsidP="001D5DA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</w:tc>
        <w:tc>
          <w:tcPr>
            <w:tcW w:w="4167" w:type="dxa"/>
            <w:hideMark/>
          </w:tcPr>
          <w:p w:rsidR="001D5DA9" w:rsidRPr="001D5DA9" w:rsidRDefault="001D5DA9" w:rsidP="001D5DA9">
            <w:pPr>
              <w:keepNext/>
              <w:spacing w:after="60" w:line="259" w:lineRule="auto"/>
              <w:ind w:right="-108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1D5DA9">
              <w:rPr>
                <w:rFonts w:ascii="Times New Roman" w:eastAsia="Calibri" w:hAnsi="Times New Roman" w:cs="Times New Roman"/>
              </w:rPr>
              <w:t>ТАТАРСТАН РЕСПУБЛИКАСЫ</w:t>
            </w:r>
          </w:p>
          <w:p w:rsidR="001D5DA9" w:rsidRPr="001D5DA9" w:rsidRDefault="001D5DA9" w:rsidP="001D5DA9">
            <w:pPr>
              <w:keepNext/>
              <w:tabs>
                <w:tab w:val="left" w:pos="2032"/>
                <w:tab w:val="left" w:pos="2160"/>
              </w:tabs>
              <w:spacing w:after="60" w:line="259" w:lineRule="auto"/>
              <w:ind w:right="-108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1D5DA9">
              <w:rPr>
                <w:rFonts w:ascii="Times New Roman" w:eastAsia="Calibri" w:hAnsi="Times New Roman" w:cs="Times New Roman"/>
              </w:rPr>
              <w:t xml:space="preserve"> ЧҮПРӘЛЕ </w:t>
            </w:r>
          </w:p>
          <w:p w:rsidR="001D5DA9" w:rsidRPr="001D5DA9" w:rsidRDefault="001D5DA9" w:rsidP="001D5DA9">
            <w:pPr>
              <w:keepNext/>
              <w:spacing w:after="60" w:line="259" w:lineRule="auto"/>
              <w:ind w:right="-108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1D5DA9">
              <w:rPr>
                <w:rFonts w:ascii="Times New Roman" w:eastAsia="Calibri" w:hAnsi="Times New Roman" w:cs="Times New Roman"/>
              </w:rPr>
              <w:t>МУНИЦИПАЛЬ РАЙОНЫ</w:t>
            </w:r>
          </w:p>
          <w:p w:rsidR="001D5DA9" w:rsidRPr="001D5DA9" w:rsidRDefault="001D5DA9" w:rsidP="001D5DA9">
            <w:pPr>
              <w:spacing w:after="60" w:line="259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1D5DA9">
              <w:rPr>
                <w:rFonts w:ascii="Times New Roman" w:eastAsia="Calibri" w:hAnsi="Times New Roman" w:cs="Times New Roman"/>
                <w:lang w:val="tt-RU"/>
              </w:rPr>
              <w:t>ИСКЕ КӘКЕРЛЕ  АВЫЛ ҖИРЛЕГЕ</w:t>
            </w:r>
            <w:r w:rsidRPr="001D5DA9">
              <w:rPr>
                <w:rFonts w:ascii="Times New Roman" w:eastAsia="Calibri" w:hAnsi="Times New Roman" w:cs="Times New Roman"/>
              </w:rPr>
              <w:t xml:space="preserve"> БАШЛЫГЫ</w:t>
            </w:r>
          </w:p>
        </w:tc>
      </w:tr>
    </w:tbl>
    <w:p w:rsidR="001D5DA9" w:rsidRPr="001D5DA9" w:rsidRDefault="001D5DA9" w:rsidP="001D5DA9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</w:t>
      </w:r>
    </w:p>
    <w:p w:rsidR="001D5DA9" w:rsidRPr="001D5DA9" w:rsidRDefault="001D5DA9" w:rsidP="001D5DA9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 w:cs="Times New Roman"/>
          <w:color w:val="DB5353"/>
          <w:sz w:val="6"/>
          <w:szCs w:val="6"/>
          <w:u w:val="single"/>
          <w:lang w:val="tt-RU" w:eastAsia="ru-RU"/>
        </w:rPr>
      </w:pPr>
      <w:r w:rsidRPr="001D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D5DA9" w:rsidRPr="001D5DA9" w:rsidRDefault="001D5DA9" w:rsidP="001D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proofErr w:type="gramEnd"/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  года.      </w:t>
      </w: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№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F054CF" w:rsidRPr="001D5DA9" w:rsidRDefault="001D5DA9" w:rsidP="001D5DA9">
      <w:pPr>
        <w:tabs>
          <w:tab w:val="left" w:pos="3795"/>
        </w:tabs>
        <w:rPr>
          <w:rFonts w:ascii="Times New Roman" w:eastAsia="Calibri" w:hAnsi="Times New Roman" w:cs="Times New Roman"/>
          <w:sz w:val="24"/>
          <w:szCs w:val="24"/>
        </w:rPr>
      </w:pPr>
      <w:r w:rsidRPr="001D5DA9">
        <w:rPr>
          <w:rFonts w:ascii="Times New Roman" w:eastAsia="Calibri" w:hAnsi="Times New Roman" w:cs="Times New Roman"/>
          <w:sz w:val="24"/>
          <w:szCs w:val="24"/>
        </w:rPr>
        <w:tab/>
        <w:t>ПОСТАНОВЛЕНИЕ</w:t>
      </w:r>
    </w:p>
    <w:p w:rsidR="00F054CF" w:rsidRDefault="00F054CF" w:rsidP="00F054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44139C" w:rsidP="00F054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F054CF">
        <w:rPr>
          <w:rFonts w:ascii="Times New Roman" w:hAnsi="Times New Roman" w:cs="Times New Roman"/>
          <w:sz w:val="28"/>
          <w:szCs w:val="28"/>
        </w:rPr>
        <w:t xml:space="preserve"> </w:t>
      </w:r>
      <w:r w:rsidR="00F054CF" w:rsidRPr="00F054CF">
        <w:rPr>
          <w:rFonts w:ascii="Times New Roman" w:hAnsi="Times New Roman" w:cs="Times New Roman"/>
          <w:sz w:val="28"/>
          <w:szCs w:val="28"/>
        </w:rPr>
        <w:t xml:space="preserve">Стандарт </w:t>
      </w:r>
      <w:proofErr w:type="gramStart"/>
      <w:r w:rsidR="00F054CF" w:rsidRPr="00F054CF">
        <w:rPr>
          <w:rFonts w:ascii="Times New Roman" w:hAnsi="Times New Roman" w:cs="Times New Roman"/>
          <w:sz w:val="28"/>
          <w:szCs w:val="28"/>
        </w:rPr>
        <w:t>антикоррупционного поведения</w:t>
      </w:r>
      <w:proofErr w:type="gramEnd"/>
      <w:r w:rsidR="00F054CF" w:rsidRPr="00F054CF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F054C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1D5DA9">
        <w:rPr>
          <w:rFonts w:ascii="Times New Roman" w:hAnsi="Times New Roman" w:cs="Times New Roman"/>
          <w:sz w:val="28"/>
          <w:szCs w:val="28"/>
        </w:rPr>
        <w:t>Старокакерлинского</w:t>
      </w:r>
      <w:r w:rsidR="00F054C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237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054CF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4C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4CF">
        <w:rPr>
          <w:rFonts w:ascii="Times New Roman" w:hAnsi="Times New Roman" w:cs="Times New Roman"/>
          <w:sz w:val="28"/>
          <w:szCs w:val="28"/>
        </w:rPr>
        <w:t xml:space="preserve">, от 02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54CF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4C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Кодексом о муниципальной службе в Республике Татарстан</w:t>
      </w:r>
      <w:r w:rsidRPr="00F0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 xml:space="preserve">1. </w:t>
      </w:r>
      <w:r w:rsidR="0044139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054CF">
        <w:rPr>
          <w:rFonts w:ascii="Times New Roman" w:hAnsi="Times New Roman" w:cs="Times New Roman"/>
          <w:sz w:val="28"/>
          <w:szCs w:val="28"/>
        </w:rPr>
        <w:t xml:space="preserve">Стандарт антикоррупционного поведения муниципального служащего органов местного самоуправления </w:t>
      </w:r>
      <w:r w:rsidR="001D5DA9">
        <w:rPr>
          <w:rFonts w:ascii="Times New Roman" w:hAnsi="Times New Roman" w:cs="Times New Roman"/>
          <w:sz w:val="28"/>
          <w:szCs w:val="28"/>
        </w:rPr>
        <w:t>Старокакерлинского</w:t>
      </w:r>
      <w:r w:rsidRPr="00F054C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44139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44139C" w:rsidRPr="0044139C">
        <w:rPr>
          <w:rFonts w:ascii="Times New Roman" w:hAnsi="Times New Roman" w:cs="Times New Roman"/>
          <w:sz w:val="28"/>
          <w:szCs w:val="28"/>
        </w:rPr>
        <w:t>Глав</w:t>
      </w:r>
      <w:r w:rsidR="0044139C">
        <w:rPr>
          <w:rFonts w:ascii="Times New Roman" w:hAnsi="Times New Roman" w:cs="Times New Roman"/>
          <w:sz w:val="28"/>
          <w:szCs w:val="28"/>
        </w:rPr>
        <w:t>ы</w:t>
      </w:r>
      <w:r w:rsidR="0044139C" w:rsidRPr="00441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DA9">
        <w:rPr>
          <w:rFonts w:ascii="Times New Roman" w:hAnsi="Times New Roman" w:cs="Times New Roman"/>
          <w:sz w:val="28"/>
          <w:szCs w:val="28"/>
        </w:rPr>
        <w:t>Старокакерлинского</w:t>
      </w:r>
      <w:r w:rsidR="0044139C">
        <w:rPr>
          <w:rFonts w:ascii="Times New Roman" w:hAnsi="Times New Roman" w:cs="Times New Roman"/>
          <w:sz w:val="28"/>
          <w:szCs w:val="28"/>
        </w:rPr>
        <w:t xml:space="preserve">  </w:t>
      </w:r>
      <w:r w:rsidR="0044139C" w:rsidRPr="0044139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4139C" w:rsidRPr="004413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4139C" w:rsidRPr="0044139C">
        <w:t xml:space="preserve"> </w:t>
      </w:r>
      <w:r w:rsidR="0044139C" w:rsidRPr="0044139C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от </w:t>
      </w:r>
      <w:r w:rsidR="007914E2">
        <w:rPr>
          <w:rFonts w:ascii="Times New Roman" w:hAnsi="Times New Roman" w:cs="Times New Roman"/>
          <w:sz w:val="28"/>
          <w:szCs w:val="28"/>
        </w:rPr>
        <w:t>12.12.</w:t>
      </w:r>
      <w:r w:rsidR="0044139C" w:rsidRPr="0044139C">
        <w:rPr>
          <w:rFonts w:ascii="Times New Roman" w:hAnsi="Times New Roman" w:cs="Times New Roman"/>
          <w:sz w:val="28"/>
          <w:szCs w:val="28"/>
        </w:rPr>
        <w:t>201</w:t>
      </w:r>
      <w:r w:rsidR="0044139C">
        <w:rPr>
          <w:rFonts w:ascii="Times New Roman" w:hAnsi="Times New Roman" w:cs="Times New Roman"/>
          <w:sz w:val="28"/>
          <w:szCs w:val="28"/>
        </w:rPr>
        <w:t>7</w:t>
      </w:r>
      <w:r w:rsidR="0044139C" w:rsidRPr="0044139C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7914E2">
        <w:rPr>
          <w:rFonts w:ascii="Times New Roman" w:hAnsi="Times New Roman" w:cs="Times New Roman"/>
          <w:sz w:val="28"/>
          <w:szCs w:val="28"/>
        </w:rPr>
        <w:t>13</w:t>
      </w:r>
      <w:r w:rsidR="0044139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4139C" w:rsidRP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9C">
        <w:rPr>
          <w:rFonts w:ascii="Times New Roman" w:hAnsi="Times New Roman" w:cs="Times New Roman"/>
          <w:sz w:val="28"/>
          <w:szCs w:val="28"/>
        </w:rPr>
        <w:t>абзац третий пункта 3.1 изложить в следующей редакции:</w:t>
      </w:r>
    </w:p>
    <w:p w:rsid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9C">
        <w:rPr>
          <w:rFonts w:ascii="Times New Roman" w:hAnsi="Times New Roman" w:cs="Times New Roman"/>
          <w:sz w:val="28"/>
          <w:szCs w:val="28"/>
        </w:rPr>
        <w:t>«Непредставление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</w:t>
      </w:r>
      <w:r>
        <w:rPr>
          <w:rFonts w:ascii="Times New Roman" w:hAnsi="Times New Roman" w:cs="Times New Roman"/>
          <w:sz w:val="28"/>
          <w:szCs w:val="28"/>
        </w:rPr>
        <w:t>жащего с муниципальной службы.»;</w:t>
      </w:r>
    </w:p>
    <w:p w:rsid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пункта </w:t>
      </w:r>
      <w:r w:rsidRPr="0044139C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</w:t>
      </w:r>
      <w:r w:rsidRPr="0044139C">
        <w:rPr>
          <w:rFonts w:ascii="Times New Roman" w:hAnsi="Times New Roman" w:cs="Times New Roman"/>
          <w:sz w:val="28"/>
          <w:szCs w:val="28"/>
        </w:rPr>
        <w:t xml:space="preserve">Отсутствие близкого родства или свойства (родители, супруги, дети, братья, сестры, а также братья, сестры, родители, дети супругов и супруги детей) с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4139C">
        <w:rPr>
          <w:rFonts w:ascii="Times New Roman" w:hAnsi="Times New Roman" w:cs="Times New Roman"/>
          <w:sz w:val="28"/>
          <w:szCs w:val="28"/>
        </w:rPr>
        <w:t xml:space="preserve">, который возглавляет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 сельского поселения</w:t>
      </w:r>
      <w:r w:rsidRPr="0044139C">
        <w:rPr>
          <w:rFonts w:ascii="Times New Roman" w:hAnsi="Times New Roman" w:cs="Times New Roman"/>
          <w:sz w:val="28"/>
          <w:szCs w:val="28"/>
        </w:rPr>
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054CF" w:rsidRPr="00F054CF" w:rsidRDefault="0044139C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4CF" w:rsidRPr="00F054C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установленном порядке.</w:t>
      </w:r>
    </w:p>
    <w:p w:rsidR="00F054CF" w:rsidRDefault="0044139C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4CF" w:rsidRPr="00F054C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237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14E2">
        <w:rPr>
          <w:rFonts w:ascii="Times New Roman" w:hAnsi="Times New Roman" w:cs="Times New Roman"/>
          <w:sz w:val="28"/>
          <w:szCs w:val="28"/>
        </w:rPr>
        <w:t xml:space="preserve">Старокакерлинского </w:t>
      </w: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поселения:</w:t>
      </w:r>
      <w:r w:rsidR="007914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914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С.А.Хусаинов</w:t>
      </w:r>
      <w:bookmarkStart w:id="0" w:name="_GoBack"/>
      <w:bookmarkEnd w:id="0"/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54CF" w:rsidSect="00F054C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CF"/>
    <w:rsid w:val="001D5DA9"/>
    <w:rsid w:val="003B7FA4"/>
    <w:rsid w:val="0044139C"/>
    <w:rsid w:val="006F241F"/>
    <w:rsid w:val="007914E2"/>
    <w:rsid w:val="00863237"/>
    <w:rsid w:val="00B019BE"/>
    <w:rsid w:val="00F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10980-DCEA-4C97-B863-BA8BE897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3</cp:revision>
  <dcterms:created xsi:type="dcterms:W3CDTF">2018-06-05T06:54:00Z</dcterms:created>
  <dcterms:modified xsi:type="dcterms:W3CDTF">2018-06-05T13:07:00Z</dcterms:modified>
</cp:coreProperties>
</file>